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89048D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FC4422" w:rsidP="00DE68A0">
            <w:pPr>
              <w:bidi w:val="0"/>
              <w:rPr>
                <w:rtl/>
              </w:rPr>
            </w:pPr>
            <w:r>
              <w:rPr>
                <w:rFonts w:hint="cs"/>
                <w:rtl/>
              </w:rPr>
              <w:t>האנרגיה</w:t>
            </w:r>
          </w:p>
        </w:tc>
      </w:tr>
      <w:tr w:rsidR="007548B0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FC4422" w:rsidP="00DE68A0">
            <w:pPr>
              <w:bidi w:val="0"/>
              <w:rPr>
                <w:rtl/>
              </w:rPr>
            </w:pPr>
            <w:r>
              <w:rPr>
                <w:rFonts w:hint="cs"/>
                <w:rtl/>
              </w:rPr>
              <w:t>המכון הגיאולוגי</w:t>
            </w:r>
          </w:p>
        </w:tc>
      </w:tr>
      <w:tr w:rsidR="007548B0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89048D" w:rsidP="00DE68A0"/>
        </w:tc>
      </w:tr>
    </w:tbl>
    <w:p w:rsidR="00332AFB" w:rsidRDefault="0089048D" w:rsidP="00222867">
      <w:pPr>
        <w:rPr>
          <w:rtl/>
        </w:rPr>
      </w:pPr>
    </w:p>
    <w:p w:rsidR="00222867" w:rsidRDefault="0089048D" w:rsidP="00222867">
      <w:pPr>
        <w:rPr>
          <w:rtl/>
        </w:rPr>
      </w:pPr>
    </w:p>
    <w:p w:rsidR="00222867" w:rsidRDefault="0089048D" w:rsidP="00222867">
      <w:pPr>
        <w:rPr>
          <w:rtl/>
        </w:rPr>
      </w:pPr>
    </w:p>
    <w:p w:rsidR="00222867" w:rsidRDefault="0089048D" w:rsidP="00222867">
      <w:pPr>
        <w:rPr>
          <w:rtl/>
        </w:rPr>
      </w:pPr>
    </w:p>
    <w:p w:rsidR="00222867" w:rsidRDefault="0089048D" w:rsidP="00222867">
      <w:pPr>
        <w:rPr>
          <w:rtl/>
        </w:rPr>
      </w:pPr>
    </w:p>
    <w:p w:rsidR="00222867" w:rsidRDefault="0089048D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89048D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9904E6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9904E6">
        <w:rPr>
          <w:rFonts w:ascii="Wingdings" w:hAnsi="Wingdings" w:cstheme="minorBidi"/>
          <w:b/>
          <w:sz w:val="21"/>
          <w:szCs w:val="21"/>
        </w:rPr>
        <w:sym w:font="Wingdings" w:char="F0FC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הוראות תכ"ם, "פטור מחובת המכרז", מס'7.8.1 והוראת תכ"ם, "בחינת קיומם של ספקים ומיזמים", מס' 7.8.2.</w:t>
      </w:r>
    </w:p>
    <w:p w:rsidR="00222867" w:rsidRPr="00AF57E9" w:rsidRDefault="0089048D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0D29F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0D29F6" w:rsidTr="000D29F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C7" w:rsidRDefault="00FC4422" w:rsidP="005C3361">
            <w:pPr>
              <w:spacing w:line="276" w:lineRule="auto"/>
              <w:jc w:val="both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מבוקשת </w:t>
            </w:r>
            <w:r w:rsidR="00361F78" w:rsidRPr="00F86352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רכישת </w:t>
            </w:r>
            <w:r w:rsidR="00361F78" w:rsidRPr="00816631">
              <w:rPr>
                <w:rFonts w:asciiTheme="minorBidi" w:hAnsiTheme="minorBidi" w:cstheme="minorBidi"/>
                <w:b/>
                <w:sz w:val="22"/>
                <w:szCs w:val="22"/>
                <w:rtl/>
                <w:lang w:eastAsia="he-IL"/>
              </w:rPr>
              <w:t>מכונ</w:t>
            </w:r>
            <w:r w:rsidR="00A8045A">
              <w:rPr>
                <w:rFonts w:asciiTheme="minorBidi" w:hAnsiTheme="minorBidi" w:cstheme="minorBidi" w:hint="cs"/>
                <w:b/>
                <w:sz w:val="22"/>
                <w:szCs w:val="22"/>
                <w:rtl/>
                <w:lang w:eastAsia="he-IL"/>
              </w:rPr>
              <w:t>ה</w:t>
            </w:r>
            <w:r w:rsidR="00A45F76" w:rsidRPr="0081663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="00A45F76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ל</w:t>
            </w:r>
            <w:r w:rsidR="000D29F6" w:rsidRPr="00F86352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ניסור ודיקוק דוגמאות סלע </w:t>
            </w:r>
            <w:r w:rsidR="00361F78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הנדרשת לייצור שקפים פטרוגרפיים</w:t>
            </w:r>
            <w:r w:rsidR="008302C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ושקפים עבור </w:t>
            </w:r>
            <w:r w:rsidR="008302C7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Laser Ablation (LA)</w:t>
            </w:r>
            <w:r w:rsidR="00361F78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.</w:t>
            </w:r>
            <w:r w:rsidR="00A45F76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</w:p>
          <w:p w:rsidR="00A8045A" w:rsidRDefault="008302C7" w:rsidP="005C3361">
            <w:pPr>
              <w:spacing w:line="276" w:lineRule="auto"/>
              <w:jc w:val="both"/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השקפים </w:t>
            </w:r>
            <w:r w:rsidR="00A45F76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הם לוחיות של הסלע בעובי 30 עד 300 מיקרון המודבקות לזכוכית. פרוסות אלה שקופות</w:t>
            </w:r>
            <w:r w:rsidR="00FC4422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FC4422" w:rsidRPr="00FC44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ומשמשות</w:t>
            </w:r>
            <w:r w:rsidR="00FC4422" w:rsidRPr="00FC44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FC4422" w:rsidRPr="00FC44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לבחינה</w:t>
            </w:r>
            <w:r w:rsidR="00FC4422" w:rsidRPr="00FC44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FC4422" w:rsidRPr="00FC44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של</w:t>
            </w:r>
            <w:r w:rsidR="00FC4422" w:rsidRPr="00FC44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FC4422" w:rsidRPr="00FC44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הסלע</w:t>
            </w:r>
            <w:r w:rsidR="00FC4422" w:rsidRPr="00FC44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FC4422" w:rsidRPr="00FC44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תחת</w:t>
            </w:r>
            <w:r w:rsidR="00FC4422" w:rsidRPr="00FC44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FC4422" w:rsidRPr="00FC44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המיקרוסקופ</w:t>
            </w:r>
            <w:r w:rsidR="00FC4422" w:rsidRPr="00FC44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="00FC4422" w:rsidRPr="00FC44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או</w:t>
            </w:r>
            <w:r w:rsidR="00FC4422" w:rsidRPr="00FC44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/</w:t>
            </w:r>
            <w:r w:rsidR="00FC4422" w:rsidRPr="00FC44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</w:t>
            </w:r>
            <w:r w:rsidR="00FC4422" w:rsidRPr="00FC44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FC4422" w:rsidRPr="00FC44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לאנליזה</w:t>
            </w:r>
            <w:r w:rsidR="00FC4422" w:rsidRPr="00FC44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FC4422" w:rsidRPr="00FC44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של</w:t>
            </w:r>
            <w:r w:rsidR="00FC4422" w:rsidRPr="00FC44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FC4422" w:rsidRPr="00FC44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הסלע</w:t>
            </w:r>
            <w:r w:rsidR="00FC4422" w:rsidRPr="00FC44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FC4422" w:rsidRPr="00FC44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בעזרת</w:t>
            </w:r>
            <w:r w:rsidR="00FC4422" w:rsidRPr="00FC44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FC4422" w:rsidRPr="00FC44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קרן</w:t>
            </w:r>
            <w:r w:rsidR="00FC4422" w:rsidRPr="00FC44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FC4422" w:rsidRPr="00FC44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לייזר</w:t>
            </w:r>
            <w:r w:rsidR="00FC4422" w:rsidRPr="00FC44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FC4422" w:rsidRPr="00FC44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במכשיר</w:t>
            </w:r>
            <w:r w:rsidR="00FC4422" w:rsidRPr="00FC44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FC4422" w:rsidRPr="00FC44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המס</w:t>
            </w:r>
            <w:r w:rsidR="00FC4422" w:rsidRPr="00FC44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-</w:t>
            </w:r>
            <w:r w:rsidR="00FC4422">
              <w:rPr>
                <w:rFonts w:hint="cs"/>
                <w:rtl/>
              </w:rPr>
              <w:t xml:space="preserve"> </w:t>
            </w:r>
            <w:r w:rsidR="00FC4422" w:rsidRPr="00FC44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ספקטרומטר</w:t>
            </w:r>
            <w:r w:rsidR="00FC4422" w:rsidRPr="00FC44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. </w:t>
            </w:r>
          </w:p>
          <w:p w:rsidR="00DB64D4" w:rsidRDefault="008302C7" w:rsidP="005C3361">
            <w:pPr>
              <w:spacing w:line="276" w:lineRule="auto"/>
              <w:jc w:val="both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בשל צרכיה המדעיים, </w:t>
            </w:r>
            <w:r w:rsidR="00A8045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המכונה נדרשת להיות</w:t>
            </w:r>
            <w:r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ברמת דיוק גבוהה ועם אפשרות לעבודה עצמאית ככ</w:t>
            </w:r>
            <w:r w:rsidR="00DB64D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 האפשר אשר תמנע טעויות יד אנוש ותאפשר</w:t>
            </w:r>
            <w:r w:rsidR="00DB64D4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FC4422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חיתוך והשחזה של פרוסת הסלע המשמשת לייצור שקף</w:t>
            </w:r>
            <w:r w:rsidR="005C336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,</w:t>
            </w:r>
            <w:r w:rsidR="00FC4422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1549B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ו</w:t>
            </w:r>
            <w:r w:rsidR="00FC4422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ביצוע כל הפעולות ללא צורך בהחלפת דיסק או העברת הדוגמא מתא לתא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באופן ידני</w:t>
            </w:r>
            <w:r w:rsidR="00DB64D4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.</w:t>
            </w:r>
          </w:p>
          <w:p w:rsidR="00FC4422" w:rsidRDefault="00DB64D4" w:rsidP="005C3361">
            <w:pPr>
              <w:spacing w:line="276" w:lineRule="auto"/>
              <w:jc w:val="both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בנוסף, המכונה צריכה לכלול</w:t>
            </w:r>
            <w:r w:rsidR="008302C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FC4422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מיקרומטר דיגיטלי למדידה של עובי השקף, שאיבת ואקום, קירור מים וניקוז.</w:t>
            </w:r>
          </w:p>
          <w:p w:rsidR="00FC4422" w:rsidRPr="001549B5" w:rsidRDefault="001549B5" w:rsidP="005C3361">
            <w:pPr>
              <w:spacing w:line="276" w:lineRule="auto"/>
              <w:jc w:val="both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1549B5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בעבודה עם השקפים קיימת חשיבות גדולה לכך שהשקף ייצא בדיוק בעובי שנקבע. </w:t>
            </w:r>
            <w:r w:rsidRPr="001549B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לצורך</w:t>
            </w:r>
            <w:r w:rsidRPr="001549B5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1549B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אנליזות</w:t>
            </w:r>
            <w:r w:rsidRPr="001549B5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1549B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לייזר</w:t>
            </w:r>
            <w:r w:rsidRPr="001549B5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1549B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עובי</w:t>
            </w:r>
            <w:r w:rsidRPr="001549B5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1549B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השקפים</w:t>
            </w:r>
            <w:r w:rsidRPr="001549B5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1549B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הוא</w:t>
            </w:r>
            <w:r w:rsidR="005C336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200 עד 3</w:t>
            </w:r>
            <w:r w:rsidRPr="001549B5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00 </w:t>
            </w:r>
            <w:r w:rsidRPr="001549B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מיקרון</w:t>
            </w:r>
            <w:r w:rsidRPr="001549B5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1549B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ולצורך</w:t>
            </w:r>
            <w:r w:rsidRPr="001549B5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1549B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פטרוגרפיה</w:t>
            </w:r>
            <w:r w:rsidRPr="001549B5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- 30 </w:t>
            </w:r>
            <w:r w:rsidRPr="001549B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מיקרון</w:t>
            </w:r>
            <w:r w:rsidRPr="001549B5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. </w:t>
            </w:r>
            <w:r w:rsidRPr="001549B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שקף</w:t>
            </w:r>
            <w:r w:rsidRPr="001549B5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1549B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לליזר</w:t>
            </w:r>
            <w:r w:rsidRPr="001549B5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1549B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שיהיה</w:t>
            </w:r>
            <w:r w:rsidRPr="001549B5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1549B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דק</w:t>
            </w:r>
            <w:r w:rsidRPr="001549B5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1549B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יותר</w:t>
            </w:r>
            <w:r w:rsidRPr="001549B5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1549B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</w:t>
            </w:r>
            <w:r w:rsidRPr="001549B5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-200 </w:t>
            </w:r>
            <w:r w:rsidRPr="001549B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מיקרון</w:t>
            </w:r>
            <w:r w:rsidRPr="001549B5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1549B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עשוי</w:t>
            </w:r>
            <w:r w:rsidRPr="001549B5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1549B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להביא</w:t>
            </w:r>
            <w:r w:rsidRPr="001549B5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1549B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לכך</w:t>
            </w:r>
            <w:r w:rsidRPr="001549B5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1549B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שקרן</w:t>
            </w:r>
            <w:r w:rsidRPr="001549B5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1549B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לייזר</w:t>
            </w:r>
            <w:r w:rsidRPr="001549B5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1549B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תחורר</w:t>
            </w:r>
            <w:r w:rsidRPr="001549B5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1549B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את</w:t>
            </w:r>
            <w:r w:rsidRPr="001549B5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1549B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פרוסת</w:t>
            </w:r>
            <w:r w:rsidRPr="001549B5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1549B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הסלע</w:t>
            </w:r>
            <w:r w:rsidRPr="001549B5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1549B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לפני</w:t>
            </w:r>
            <w:r w:rsidRPr="001549B5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1549B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תום</w:t>
            </w:r>
            <w:r w:rsidRPr="001549B5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1549B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האנליזה</w:t>
            </w:r>
            <w:r w:rsidRPr="001549B5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. </w:t>
            </w:r>
            <w:r w:rsidRPr="001549B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שקף</w:t>
            </w:r>
            <w:r w:rsidRPr="001549B5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1549B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פטרוגרפי</w:t>
            </w:r>
            <w:r w:rsidRPr="001549B5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בעובי שונה מ-</w:t>
            </w:r>
            <w:r w:rsidRPr="001549B5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30 </w:t>
            </w:r>
            <w:r w:rsidRPr="001549B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lastRenderedPageBreak/>
              <w:t>מיקרון</w:t>
            </w:r>
            <w:r w:rsidRPr="001549B5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1549B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יגרום</w:t>
            </w:r>
            <w:r w:rsidRPr="001549B5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1549B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לכך</w:t>
            </w:r>
            <w:r w:rsidRPr="001549B5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1549B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שיהיה</w:t>
            </w:r>
            <w:r w:rsidRPr="001549B5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1549B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קשה</w:t>
            </w:r>
            <w:r w:rsidRPr="001549B5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1549B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לקבוע</w:t>
            </w:r>
            <w:r w:rsidRPr="001549B5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1549B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חלק</w:t>
            </w:r>
            <w:r w:rsidRPr="001549B5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1549B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מהתכונות</w:t>
            </w:r>
            <w:r w:rsidRPr="001549B5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1549B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האופטיות</w:t>
            </w:r>
            <w:r w:rsidRPr="001549B5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1549B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של</w:t>
            </w:r>
            <w:r w:rsidRPr="001549B5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1549B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המינרלים</w:t>
            </w:r>
            <w:r w:rsidRPr="001549B5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1549B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מה</w:t>
            </w:r>
            <w:r w:rsidRPr="001549B5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1549B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שיקשה</w:t>
            </w:r>
            <w:r w:rsidRPr="001549B5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1549B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על</w:t>
            </w:r>
            <w:r w:rsidRPr="001549B5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1549B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זיהוי</w:t>
            </w:r>
            <w:r w:rsidRPr="001549B5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1549B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המינרל</w:t>
            </w:r>
            <w:r w:rsidRPr="001549B5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. </w:t>
            </w:r>
            <w:r w:rsidRPr="001549B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לכן יש צורך במכונה שתמנע תקלות אלה ותצמצם</w:t>
            </w:r>
            <w:r w:rsidRPr="001549B5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1549B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למינימום</w:t>
            </w:r>
            <w:r w:rsidRPr="001549B5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1549B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את</w:t>
            </w:r>
            <w:r w:rsidRPr="001549B5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1549B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מספר</w:t>
            </w:r>
            <w:r w:rsidRPr="001549B5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1549B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השקפים הפגומים</w:t>
            </w:r>
            <w:r w:rsidRPr="001549B5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. </w:t>
            </w:r>
          </w:p>
        </w:tc>
      </w:tr>
    </w:tbl>
    <w:p w:rsidR="00222867" w:rsidRPr="00AF57E9" w:rsidRDefault="0089048D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:rsidR="00222867" w:rsidRPr="00AF57E9" w:rsidRDefault="0089048D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89048D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AF57E9" w:rsidRDefault="009B6B29" w:rsidP="00F86352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="00F86352">
              <w:rPr>
                <w:rFonts w:ascii="Calibri" w:hAnsi="Calibri" w:cs="Calibri"/>
                <w:b/>
                <w:sz w:val="21"/>
                <w:szCs w:val="21"/>
              </w:rPr>
              <w:t>√</w:t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89048D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89048D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6"/>
        <w:gridCol w:w="2998"/>
      </w:tblGrid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:rsidR="00222867" w:rsidRPr="00AF57E9" w:rsidRDefault="00F86352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F86352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מיקרוטק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:rsidR="00222867" w:rsidRPr="00AF57E9" w:rsidRDefault="0089048D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:rsidR="00222867" w:rsidRPr="00AF57E9" w:rsidRDefault="00314BA6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Calibri" w:hAnsi="Calibri" w:cs="Calibri"/>
                <w:b/>
                <w:sz w:val="21"/>
                <w:szCs w:val="21"/>
              </w:rPr>
              <w:t>√</w:t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:rsidR="00222867" w:rsidRPr="00AF57E9" w:rsidRDefault="000D29F6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3</w:t>
            </w:r>
            <w:r w:rsidRPr="009904E6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8,441.52 $</w:t>
            </w:r>
            <w:r w:rsidR="009904E6" w:rsidRPr="009904E6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כולל מע"מ (29,</w:t>
            </w:r>
            <w:r w:rsidR="009904E6" w:rsidRPr="0009662E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600 $ בתוספת מע"מ עבור הרכישה ואחריות של 12 חודשים +3,256$ בתוספת מע"מ עבור הרחבת אחריות לשנה נוספת)</w:t>
            </w:r>
            <w:r w:rsidR="00ED27F5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 135,276 ₪ כולל מע"מ לפי המרה ביום הפרסום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314BA6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314BA6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:rsidR="00222867" w:rsidRPr="00314BA6" w:rsidRDefault="001B12C5" w:rsidP="001B12C5">
            <w:pPr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12 חודשים אחריות בסיסית ורכישת אחריות מורחבת לשנה נוספת.</w:t>
            </w:r>
          </w:p>
        </w:tc>
      </w:tr>
    </w:tbl>
    <w:p w:rsidR="00222867" w:rsidRPr="00AF57E9" w:rsidRDefault="0089048D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222867" w:rsidRPr="00AF57E9" w:rsidRDefault="0089048D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222867" w:rsidRPr="00963717" w:rsidRDefault="0089048D" w:rsidP="00222867">
      <w:pPr>
        <w:rPr>
          <w:rFonts w:asciiTheme="minorBidi" w:hAnsiTheme="minorBidi" w:cstheme="minorBidi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RPr="00C87C14" w:rsidTr="006A2ADD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4D4" w:rsidRDefault="000D29F6" w:rsidP="00963717">
            <w:pPr>
              <w:spacing w:line="360" w:lineRule="auto"/>
              <w:jc w:val="both"/>
              <w:rPr>
                <w:rFonts w:asciiTheme="minorBidi" w:hAnsiTheme="minorBidi"/>
                <w:b/>
                <w:sz w:val="22"/>
                <w:szCs w:val="22"/>
                <w:rtl/>
                <w:lang w:eastAsia="he-IL"/>
              </w:rPr>
            </w:pPr>
            <w:r w:rsidRPr="00963717">
              <w:rPr>
                <w:rFonts w:asciiTheme="minorBidi" w:hAnsiTheme="minorBidi"/>
                <w:b/>
                <w:sz w:val="22"/>
                <w:szCs w:val="22"/>
                <w:rtl/>
                <w:lang w:eastAsia="he-IL"/>
              </w:rPr>
              <w:t>בוצע חיפוש באינטרנט לגבי מכונות מתאימות.</w:t>
            </w:r>
            <w:r w:rsidR="008302C7">
              <w:rPr>
                <w:rFonts w:asciiTheme="minorBidi" w:hAnsiTheme="minorBidi" w:hint="cs"/>
                <w:b/>
                <w:sz w:val="22"/>
                <w:szCs w:val="22"/>
                <w:rtl/>
                <w:lang w:eastAsia="he-IL"/>
              </w:rPr>
              <w:t xml:space="preserve"> מלבד מיקרוטק </w:t>
            </w:r>
            <w:r w:rsidR="001E243B">
              <w:rPr>
                <w:rFonts w:asciiTheme="minorBidi" w:hAnsiTheme="minorBidi" w:hint="cs"/>
                <w:b/>
                <w:sz w:val="22"/>
                <w:szCs w:val="22"/>
                <w:rtl/>
                <w:lang w:eastAsia="he-IL"/>
              </w:rPr>
              <w:t>לא נמצא בישראל</w:t>
            </w:r>
            <w:r w:rsidR="008302C7">
              <w:rPr>
                <w:rFonts w:asciiTheme="minorBidi" w:hAnsiTheme="minorBidi" w:hint="cs"/>
                <w:b/>
                <w:sz w:val="22"/>
                <w:szCs w:val="22"/>
                <w:rtl/>
                <w:lang w:eastAsia="he-IL"/>
              </w:rPr>
              <w:t xml:space="preserve"> ספק נוסף שמייבא מכונות לייצור שקפים פטרוגרפיים.</w:t>
            </w:r>
            <w:r w:rsidR="001B12C5" w:rsidRPr="00963717">
              <w:rPr>
                <w:rFonts w:asciiTheme="minorBidi" w:hAnsiTheme="minorBidi"/>
                <w:b/>
                <w:sz w:val="22"/>
                <w:szCs w:val="22"/>
                <w:rtl/>
                <w:lang w:eastAsia="he-IL"/>
              </w:rPr>
              <w:t xml:space="preserve"> </w:t>
            </w:r>
          </w:p>
          <w:p w:rsidR="00DB64D4" w:rsidRDefault="008302C7" w:rsidP="00963717">
            <w:pPr>
              <w:spacing w:line="360" w:lineRule="auto"/>
              <w:jc w:val="both"/>
              <w:rPr>
                <w:rFonts w:asciiTheme="minorBidi" w:hAnsiTheme="minorBidi"/>
                <w:b/>
                <w:sz w:val="22"/>
                <w:szCs w:val="22"/>
                <w:rtl/>
                <w:lang w:eastAsia="he-IL"/>
              </w:rPr>
            </w:pPr>
            <w:r>
              <w:rPr>
                <w:rFonts w:asciiTheme="minorBidi" w:hAnsiTheme="minorBidi" w:hint="cs"/>
                <w:b/>
                <w:sz w:val="22"/>
                <w:szCs w:val="22"/>
                <w:rtl/>
                <w:lang w:eastAsia="he-IL"/>
              </w:rPr>
              <w:t>חברת מיק</w:t>
            </w:r>
            <w:r w:rsidR="00DB64D4">
              <w:rPr>
                <w:rFonts w:asciiTheme="minorBidi" w:hAnsiTheme="minorBidi" w:hint="cs"/>
                <w:b/>
                <w:sz w:val="22"/>
                <w:szCs w:val="22"/>
                <w:rtl/>
                <w:lang w:eastAsia="he-IL"/>
              </w:rPr>
              <w:t>ר</w:t>
            </w:r>
            <w:r>
              <w:rPr>
                <w:rFonts w:asciiTheme="minorBidi" w:hAnsiTheme="minorBidi" w:hint="cs"/>
                <w:b/>
                <w:sz w:val="22"/>
                <w:szCs w:val="22"/>
                <w:rtl/>
                <w:lang w:eastAsia="he-IL"/>
              </w:rPr>
              <w:t xml:space="preserve">וטק מייבאת לארץ </w:t>
            </w:r>
            <w:r w:rsidR="00963717">
              <w:rPr>
                <w:rFonts w:asciiTheme="minorBidi" w:hAnsiTheme="minorBidi" w:hint="cs"/>
                <w:b/>
                <w:sz w:val="22"/>
                <w:szCs w:val="22"/>
                <w:rtl/>
                <w:lang w:eastAsia="he-IL"/>
              </w:rPr>
              <w:t xml:space="preserve">3 סוגי </w:t>
            </w:r>
            <w:r>
              <w:rPr>
                <w:rFonts w:asciiTheme="minorBidi" w:hAnsiTheme="minorBidi" w:hint="cs"/>
                <w:b/>
                <w:sz w:val="22"/>
                <w:szCs w:val="22"/>
                <w:rtl/>
                <w:lang w:eastAsia="he-IL"/>
              </w:rPr>
              <w:t xml:space="preserve">מכשירים מסוג זה, </w:t>
            </w:r>
            <w:r w:rsidR="00DB64D4">
              <w:rPr>
                <w:rFonts w:asciiTheme="minorBidi" w:hAnsiTheme="minorBidi" w:hint="cs"/>
                <w:b/>
                <w:sz w:val="22"/>
                <w:szCs w:val="22"/>
                <w:rtl/>
                <w:lang w:eastAsia="he-IL"/>
              </w:rPr>
              <w:t xml:space="preserve">אולם רק </w:t>
            </w:r>
            <w:r w:rsidR="00DB64D4" w:rsidRPr="00C87C14">
              <w:rPr>
                <w:rFonts w:asciiTheme="minorBidi" w:hAnsiTheme="minorBidi" w:cstheme="minorBidi"/>
                <w:b/>
                <w:sz w:val="22"/>
                <w:szCs w:val="22"/>
                <w:rtl/>
                <w:lang w:eastAsia="he-IL"/>
              </w:rPr>
              <w:t>מכונת</w:t>
            </w:r>
            <w:r w:rsidR="00DB64D4" w:rsidRPr="00C87C14">
              <w:rPr>
                <w:rFonts w:asciiTheme="minorBidi" w:hAnsiTheme="minorBidi" w:cstheme="minorBidi"/>
                <w:sz w:val="22"/>
                <w:szCs w:val="22"/>
              </w:rPr>
              <w:t>PetroThin®</w:t>
            </w:r>
            <w:r w:rsidR="00DB64D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DB64D4" w:rsidRPr="00DB64D4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של חברת </w:t>
            </w:r>
            <w:r w:rsidR="00DB64D4" w:rsidRPr="00963717">
              <w:rPr>
                <w:rFonts w:asciiTheme="minorBidi" w:hAnsiTheme="minorBidi" w:cstheme="minorBidi"/>
                <w:sz w:val="22"/>
                <w:szCs w:val="22"/>
                <w:lang w:eastAsia="he-IL"/>
              </w:rPr>
              <w:t>Buehler</w:t>
            </w:r>
            <w:r w:rsidR="00DB64D4" w:rsidRPr="00963717">
              <w:rPr>
                <w:rFonts w:asciiTheme="minorBidi" w:hAnsiTheme="minorBidi" w:cstheme="minorBidi"/>
                <w:sz w:val="22"/>
                <w:szCs w:val="22"/>
                <w:rtl/>
                <w:lang w:eastAsia="he-IL"/>
              </w:rPr>
              <w:t xml:space="preserve"> נמצאה מתאימה לדרישות העבודה במכון.</w:t>
            </w:r>
            <w:r w:rsidR="00DB64D4">
              <w:rPr>
                <w:rFonts w:asciiTheme="minorBidi" w:hAnsiTheme="minorBidi" w:hint="cs"/>
                <w:b/>
                <w:sz w:val="22"/>
                <w:szCs w:val="22"/>
                <w:rtl/>
                <w:lang w:eastAsia="he-IL"/>
              </w:rPr>
              <w:t xml:space="preserve"> בנוסף,</w:t>
            </w:r>
            <w:r>
              <w:rPr>
                <w:rFonts w:asciiTheme="minorBidi" w:hAnsiTheme="minorBidi" w:hint="cs"/>
                <w:b/>
                <w:sz w:val="22"/>
                <w:szCs w:val="22"/>
                <w:rtl/>
                <w:lang w:eastAsia="he-IL"/>
              </w:rPr>
              <w:t xml:space="preserve"> </w:t>
            </w:r>
            <w:r w:rsidR="001B12C5" w:rsidRPr="00963717">
              <w:rPr>
                <w:rFonts w:asciiTheme="minorBidi" w:hAnsiTheme="minorBidi"/>
                <w:b/>
                <w:sz w:val="22"/>
                <w:szCs w:val="22"/>
                <w:rtl/>
                <w:lang w:eastAsia="he-IL"/>
              </w:rPr>
              <w:t xml:space="preserve">בוצעה בדיקה עם אוניברסיטאות העברית, תל-אביב, בן גוריון, מכון ויצמן ועוד לגבי מכונות לייצור שקפים המשמשות אותן. כולם משתמשים </w:t>
            </w:r>
            <w:r w:rsidR="001549B5">
              <w:rPr>
                <w:rFonts w:asciiTheme="minorBidi" w:hAnsiTheme="minorBidi" w:hint="cs"/>
                <w:b/>
                <w:sz w:val="22"/>
                <w:szCs w:val="22"/>
                <w:rtl/>
                <w:lang w:eastAsia="he-IL"/>
              </w:rPr>
              <w:t>ב</w:t>
            </w:r>
            <w:r w:rsidR="00C87C14" w:rsidRPr="00C87C14">
              <w:rPr>
                <w:rFonts w:asciiTheme="minorBidi" w:hAnsiTheme="minorBidi" w:cstheme="minorBidi"/>
                <w:b/>
                <w:sz w:val="22"/>
                <w:szCs w:val="22"/>
                <w:rtl/>
                <w:lang w:eastAsia="he-IL"/>
              </w:rPr>
              <w:t>מכונת</w:t>
            </w:r>
            <w:r w:rsidR="00C87C14" w:rsidRPr="00C87C14">
              <w:rPr>
                <w:rFonts w:asciiTheme="minorBidi" w:hAnsiTheme="minorBidi" w:cstheme="minorBidi"/>
                <w:sz w:val="22"/>
                <w:szCs w:val="22"/>
              </w:rPr>
              <w:t>PetroThin®</w:t>
            </w: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של חברת </w:t>
            </w:r>
            <w:r w:rsidRPr="00C87C14">
              <w:rPr>
                <w:rFonts w:asciiTheme="minorBidi" w:hAnsiTheme="minorBidi" w:cstheme="minorBidi"/>
                <w:bCs/>
                <w:sz w:val="22"/>
                <w:szCs w:val="22"/>
                <w:lang w:eastAsia="he-IL"/>
              </w:rPr>
              <w:t>Buehler</w:t>
            </w:r>
            <w:r w:rsidR="00FC4422" w:rsidRPr="00963717">
              <w:rPr>
                <w:rFonts w:asciiTheme="minorBidi" w:hAnsiTheme="minorBidi"/>
                <w:b/>
                <w:sz w:val="22"/>
                <w:szCs w:val="22"/>
                <w:rtl/>
                <w:lang w:eastAsia="he-IL"/>
              </w:rPr>
              <w:t xml:space="preserve">. </w:t>
            </w:r>
          </w:p>
          <w:p w:rsidR="00DB64D4" w:rsidRDefault="00DB64D4" w:rsidP="00963717">
            <w:pPr>
              <w:spacing w:line="360" w:lineRule="auto"/>
              <w:jc w:val="both"/>
              <w:rPr>
                <w:rFonts w:asciiTheme="minorBidi" w:hAnsiTheme="minorBidi"/>
                <w:b/>
                <w:sz w:val="22"/>
                <w:szCs w:val="22"/>
                <w:rtl/>
                <w:lang w:eastAsia="he-IL"/>
              </w:rPr>
            </w:pPr>
            <w:r>
              <w:rPr>
                <w:rFonts w:asciiTheme="minorBidi" w:hAnsiTheme="minorBidi" w:hint="cs"/>
                <w:b/>
                <w:sz w:val="22"/>
                <w:szCs w:val="22"/>
                <w:rtl/>
                <w:lang w:eastAsia="he-IL"/>
              </w:rPr>
              <w:t>מכונות אחרות שמיובאות ע"י אותו יבואן, אינן פועלות באופן אוטומטי ונדרשות לפעולות יד אדם, באופן המצריך</w:t>
            </w:r>
            <w:r w:rsidRPr="00A26B6E">
              <w:rPr>
                <w:rFonts w:asciiTheme="minorBidi" w:hAnsiTheme="minorBidi" w:cstheme="minorBidi" w:hint="cs"/>
                <w:b/>
                <w:sz w:val="22"/>
                <w:szCs w:val="22"/>
                <w:rtl/>
                <w:lang w:eastAsia="he-IL"/>
              </w:rPr>
              <w:t xml:space="preserve"> פ</w:t>
            </w:r>
            <w:bookmarkStart w:id="0" w:name="_GoBack"/>
            <w:bookmarkEnd w:id="0"/>
            <w:r w:rsidRPr="00A26B6E">
              <w:rPr>
                <w:rFonts w:asciiTheme="minorBidi" w:hAnsiTheme="minorBidi" w:cstheme="minorBidi" w:hint="cs"/>
                <w:b/>
                <w:sz w:val="22"/>
                <w:szCs w:val="22"/>
                <w:rtl/>
                <w:lang w:eastAsia="he-IL"/>
              </w:rPr>
              <w:t>ירוק פרוסת הסלע מתא אחד של המכונה והכנסתה למתקן בתא אחר באמצע תהליך</w:t>
            </w:r>
            <w:r>
              <w:rPr>
                <w:rFonts w:asciiTheme="minorBidi" w:hAnsiTheme="minorBidi" w:cstheme="minorBidi" w:hint="cs"/>
                <w:b/>
                <w:sz w:val="22"/>
                <w:szCs w:val="22"/>
                <w:rtl/>
                <w:lang w:eastAsia="he-IL"/>
              </w:rPr>
              <w:t xml:space="preserve"> ההכנה</w:t>
            </w:r>
            <w:r>
              <w:rPr>
                <w:rFonts w:asciiTheme="minorBidi" w:hAnsiTheme="minorBidi" w:hint="cs"/>
                <w:b/>
                <w:sz w:val="22"/>
                <w:szCs w:val="22"/>
                <w:rtl/>
                <w:lang w:eastAsia="he-IL"/>
              </w:rPr>
              <w:t xml:space="preserve"> דבר שיכול להעלות את הסיכוי לפגמים בתוצר הסופי. </w:t>
            </w:r>
          </w:p>
          <w:p w:rsidR="00DB64D4" w:rsidRDefault="00DB64D4" w:rsidP="00963717">
            <w:pPr>
              <w:spacing w:line="360" w:lineRule="auto"/>
              <w:jc w:val="both"/>
              <w:rPr>
                <w:rFonts w:asciiTheme="minorBidi" w:hAnsiTheme="minorBidi" w:cstheme="minorBidi"/>
                <w:b/>
                <w:sz w:val="22"/>
                <w:szCs w:val="22"/>
                <w:rtl/>
                <w:lang w:eastAsia="he-IL"/>
              </w:rPr>
            </w:pPr>
            <w:r>
              <w:rPr>
                <w:rFonts w:asciiTheme="minorBidi" w:hAnsiTheme="minorBidi" w:hint="cs"/>
                <w:b/>
                <w:sz w:val="22"/>
                <w:szCs w:val="22"/>
                <w:rtl/>
                <w:lang w:eastAsia="he-IL"/>
              </w:rPr>
              <w:t>בנוסף, אחת המכונות כלל אינה מכילה מיקרומטר דיגיטלי</w:t>
            </w:r>
            <w:r w:rsidR="004775B3" w:rsidRPr="00A26B6E">
              <w:rPr>
                <w:rFonts w:asciiTheme="minorBidi" w:hAnsiTheme="minorBidi" w:cstheme="minorBidi" w:hint="cs"/>
                <w:b/>
                <w:sz w:val="22"/>
                <w:szCs w:val="22"/>
                <w:rtl/>
                <w:lang w:eastAsia="he-IL"/>
              </w:rPr>
              <w:t xml:space="preserve">, מה </w:t>
            </w:r>
            <w:r w:rsidR="00C87C14" w:rsidRPr="00A26B6E">
              <w:rPr>
                <w:rFonts w:asciiTheme="minorBidi" w:hAnsiTheme="minorBidi" w:cstheme="minorBidi" w:hint="cs"/>
                <w:b/>
                <w:sz w:val="22"/>
                <w:szCs w:val="22"/>
                <w:rtl/>
                <w:lang w:eastAsia="he-IL"/>
              </w:rPr>
              <w:t>שיוצר</w:t>
            </w:r>
            <w:r w:rsidR="004775B3" w:rsidRPr="00A26B6E">
              <w:rPr>
                <w:rFonts w:asciiTheme="minorBidi" w:hAnsiTheme="minorBidi" w:cstheme="minorBidi" w:hint="cs"/>
                <w:b/>
                <w:sz w:val="22"/>
                <w:szCs w:val="22"/>
                <w:rtl/>
                <w:lang w:eastAsia="he-IL"/>
              </w:rPr>
              <w:t xml:space="preserve"> אי-וודאות</w:t>
            </w:r>
            <w:r w:rsidR="00C87C14" w:rsidRPr="00A26B6E">
              <w:rPr>
                <w:rFonts w:asciiTheme="minorBidi" w:hAnsiTheme="minorBidi" w:cstheme="minorBidi" w:hint="cs"/>
                <w:b/>
                <w:sz w:val="22"/>
                <w:szCs w:val="22"/>
                <w:rtl/>
                <w:lang w:eastAsia="he-IL"/>
              </w:rPr>
              <w:t xml:space="preserve"> ושונות בעובי השקפים.</w:t>
            </w:r>
            <w:r w:rsidR="00FC4422" w:rsidRPr="00A26B6E">
              <w:rPr>
                <w:rFonts w:asciiTheme="minorBidi" w:hAnsiTheme="minorBidi" w:cstheme="minorBidi" w:hint="cs"/>
                <w:b/>
                <w:sz w:val="22"/>
                <w:szCs w:val="22"/>
                <w:rtl/>
                <w:lang w:eastAsia="he-IL"/>
              </w:rPr>
              <w:t xml:space="preserve"> </w:t>
            </w:r>
          </w:p>
          <w:p w:rsidR="00222867" w:rsidRPr="00C87C14" w:rsidRDefault="00FC4422" w:rsidP="00963717">
            <w:pPr>
              <w:spacing w:line="360" w:lineRule="auto"/>
              <w:jc w:val="both"/>
              <w:rPr>
                <w:rFonts w:asciiTheme="minorBidi" w:hAnsiTheme="minorBidi" w:cstheme="minorBidi"/>
                <w:b/>
                <w:sz w:val="22"/>
                <w:szCs w:val="22"/>
                <w:rtl/>
                <w:lang w:eastAsia="he-IL"/>
              </w:rPr>
            </w:pPr>
            <w:r w:rsidRPr="00C87C14">
              <w:rPr>
                <w:rFonts w:asciiTheme="minorBidi" w:hAnsiTheme="minorBidi" w:cstheme="minorBidi" w:hint="cs"/>
                <w:b/>
                <w:sz w:val="22"/>
                <w:szCs w:val="22"/>
                <w:rtl/>
                <w:lang w:eastAsia="he-IL"/>
              </w:rPr>
              <w:t xml:space="preserve">לעומת זאת, </w:t>
            </w:r>
            <w:r w:rsidRPr="00C87C14">
              <w:rPr>
                <w:rFonts w:asciiTheme="minorBidi" w:hAnsiTheme="minorBidi" w:cstheme="minorBidi"/>
                <w:b/>
                <w:sz w:val="22"/>
                <w:szCs w:val="22"/>
                <w:rtl/>
                <w:lang w:eastAsia="he-IL"/>
              </w:rPr>
              <w:t>מכונת</w:t>
            </w:r>
            <w:r w:rsidRPr="00C87C14">
              <w:rPr>
                <w:rFonts w:asciiTheme="minorBidi" w:hAnsiTheme="minorBidi" w:cstheme="minorBidi"/>
                <w:sz w:val="22"/>
                <w:szCs w:val="22"/>
              </w:rPr>
              <w:t xml:space="preserve">PetroThin® </w:t>
            </w:r>
            <w:r w:rsidRPr="00C87C14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C87C14">
              <w:rPr>
                <w:rFonts w:asciiTheme="minorBidi" w:hAnsiTheme="minorBidi" w:cstheme="minorBidi" w:hint="cs"/>
                <w:b/>
                <w:sz w:val="22"/>
                <w:szCs w:val="22"/>
                <w:rtl/>
                <w:lang w:eastAsia="he-IL"/>
              </w:rPr>
              <w:t>בנויה כך שלא ניתן להכניס את הפרוסה באופן עקום ו</w:t>
            </w:r>
            <w:r w:rsidRPr="00A26B6E">
              <w:rPr>
                <w:rFonts w:asciiTheme="minorBidi" w:hAnsiTheme="minorBidi" w:cstheme="minorBidi" w:hint="cs"/>
                <w:b/>
                <w:sz w:val="22"/>
                <w:szCs w:val="22"/>
                <w:rtl/>
                <w:lang w:eastAsia="he-IL"/>
              </w:rPr>
              <w:t xml:space="preserve">כל התהליך מתבצע ללא פירוקים והרכבות חוזרות של פרוסת הסלע עד סוף התהליך. הדבר </w:t>
            </w:r>
            <w:r w:rsidR="004775B3" w:rsidRPr="00A26B6E">
              <w:rPr>
                <w:rFonts w:asciiTheme="minorBidi" w:hAnsiTheme="minorBidi" w:cstheme="minorBidi" w:hint="cs"/>
                <w:b/>
                <w:sz w:val="22"/>
                <w:szCs w:val="22"/>
                <w:rtl/>
                <w:lang w:eastAsia="he-IL"/>
              </w:rPr>
              <w:t>גורם לכך שהשקפים תמיד</w:t>
            </w:r>
            <w:r w:rsidRPr="00A26B6E">
              <w:rPr>
                <w:rFonts w:asciiTheme="minorBidi" w:hAnsiTheme="minorBidi" w:cstheme="minorBidi" w:hint="cs"/>
                <w:b/>
                <w:sz w:val="22"/>
                <w:szCs w:val="22"/>
                <w:rtl/>
                <w:lang w:eastAsia="he-IL"/>
              </w:rPr>
              <w:t xml:space="preserve"> יוצאים בעובי אחיד</w:t>
            </w:r>
            <w:r w:rsidR="004775B3" w:rsidRPr="00C87C14">
              <w:rPr>
                <w:rFonts w:asciiTheme="minorBidi" w:hAnsiTheme="minorBidi" w:cstheme="minorBidi" w:hint="cs"/>
                <w:b/>
                <w:sz w:val="22"/>
                <w:szCs w:val="22"/>
                <w:rtl/>
                <w:lang w:eastAsia="he-IL"/>
              </w:rPr>
              <w:t>, כפי שנקבע במיקרומטר האוטומטי</w:t>
            </w:r>
            <w:r w:rsidRPr="00C87C14">
              <w:rPr>
                <w:rFonts w:asciiTheme="minorBidi" w:hAnsiTheme="minorBidi" w:cstheme="minorBidi" w:hint="cs"/>
                <w:b/>
                <w:sz w:val="22"/>
                <w:szCs w:val="22"/>
                <w:rtl/>
                <w:lang w:eastAsia="he-IL"/>
              </w:rPr>
              <w:t xml:space="preserve">. </w:t>
            </w:r>
          </w:p>
          <w:p w:rsidR="00FC4422" w:rsidRPr="00963717" w:rsidRDefault="00FC4422" w:rsidP="00963717">
            <w:pPr>
              <w:spacing w:line="360" w:lineRule="auto"/>
              <w:jc w:val="both"/>
              <w:rPr>
                <w:rFonts w:asciiTheme="minorBidi" w:hAnsiTheme="minorBidi" w:cstheme="minorBidi"/>
                <w:b/>
                <w:sz w:val="22"/>
                <w:szCs w:val="22"/>
                <w:lang w:eastAsia="he-IL"/>
              </w:rPr>
            </w:pPr>
            <w:r w:rsidRPr="00963717">
              <w:rPr>
                <w:rFonts w:asciiTheme="minorBidi" w:hAnsiTheme="minorBidi"/>
                <w:b/>
                <w:sz w:val="22"/>
                <w:szCs w:val="22"/>
                <w:rtl/>
                <w:lang w:eastAsia="he-IL"/>
              </w:rPr>
              <w:lastRenderedPageBreak/>
              <w:t>חברת מיקרוטק בע"מ היא היבואן הבלעדי של מכונות לייצור שקפים פטרוגרפיים ולאור כל האמור לעיל מבוקש להתקשר עימה לרכישת המכונה</w:t>
            </w:r>
            <w:r w:rsidR="00DB64D4">
              <w:rPr>
                <w:rFonts w:asciiTheme="minorBidi" w:hAnsiTheme="minorBidi" w:hint="cs"/>
                <w:b/>
                <w:sz w:val="22"/>
                <w:szCs w:val="22"/>
                <w:rtl/>
                <w:lang w:eastAsia="he-IL"/>
              </w:rPr>
              <w:t>.</w:t>
            </w:r>
          </w:p>
        </w:tc>
      </w:tr>
    </w:tbl>
    <w:p w:rsidR="00222867" w:rsidRPr="00AF57E9" w:rsidRDefault="0089048D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22867" w:rsidRPr="00AF57E9" w:rsidRDefault="0089048D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F86352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דוד בלס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BA6" w:rsidRDefault="00314BA6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מרכז בכיר ארכיון הקידוחים</w:t>
            </w:r>
          </w:p>
          <w:p w:rsidR="00222867" w:rsidRPr="00AF57E9" w:rsidRDefault="00314BA6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ו</w:t>
            </w:r>
            <w:r w:rsidR="00F86352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מנהל מעבדת השקפים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F86352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/>
                <w:noProof/>
                <w:sz w:val="21"/>
                <w:szCs w:val="21"/>
              </w:rPr>
              <w:drawing>
                <wp:inline distT="0" distB="0" distL="0" distR="0" wp14:anchorId="54D2427E" wp14:editId="214DB16B">
                  <wp:extent cx="1785637" cy="371475"/>
                  <wp:effectExtent l="0" t="0" r="508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Untitled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455" cy="477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222867" w:rsidRPr="00817FBA" w:rsidRDefault="0089048D" w:rsidP="00222867"/>
    <w:sectPr w:rsidR="00222867" w:rsidRPr="00817FBA" w:rsidSect="00DE4C1B">
      <w:headerReference w:type="default" r:id="rId12"/>
      <w:footerReference w:type="default" r:id="rId13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593E" w:rsidRDefault="00B2593E">
      <w:r>
        <w:separator/>
      </w:r>
    </w:p>
  </w:endnote>
  <w:endnote w:type="continuationSeparator" w:id="0">
    <w:p w:rsidR="00B2593E" w:rsidRDefault="00B25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89048D">
            <w:rPr>
              <w:rStyle w:val="af"/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89048D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89048D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>מנהל מינהל הרכש הממשלתי</w:t>
          </w:r>
        </w:p>
      </w:tc>
    </w:tr>
    <w:tr w:rsidR="007548B0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>אתר הוראות תכ"ם: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>קישור לאתר הוראות התכ"ם</w:t>
            </w:r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:rsidR="00E678BB" w:rsidRPr="00354861" w:rsidRDefault="0089048D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593E" w:rsidRDefault="00B2593E">
      <w:r>
        <w:separator/>
      </w:r>
    </w:p>
  </w:footnote>
  <w:footnote w:type="continuationSeparator" w:id="0">
    <w:p w:rsidR="00B2593E" w:rsidRDefault="00B25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3AD8E51A" wp14:editId="2DD9DB88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89048D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89048D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89048D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89048D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89048D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89048D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:rsidR="00E678BB" w:rsidRPr="00D84715" w:rsidRDefault="0089048D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36E0E7A"/>
    <w:multiLevelType w:val="multilevel"/>
    <w:tmpl w:val="0409001D"/>
    <w:numStyleLink w:val="SolelBulletList1"/>
  </w:abstractNum>
  <w:abstractNum w:abstractNumId="9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086005"/>
    <w:rsid w:val="0009662E"/>
    <w:rsid w:val="000C0C1A"/>
    <w:rsid w:val="000C736A"/>
    <w:rsid w:val="000D29F6"/>
    <w:rsid w:val="001549B5"/>
    <w:rsid w:val="0017154C"/>
    <w:rsid w:val="0019348F"/>
    <w:rsid w:val="001B12C5"/>
    <w:rsid w:val="001B7E6D"/>
    <w:rsid w:val="001D09BC"/>
    <w:rsid w:val="001D5436"/>
    <w:rsid w:val="001E243B"/>
    <w:rsid w:val="00310126"/>
    <w:rsid w:val="00311149"/>
    <w:rsid w:val="00314BA6"/>
    <w:rsid w:val="00336CDD"/>
    <w:rsid w:val="00361D03"/>
    <w:rsid w:val="00361F78"/>
    <w:rsid w:val="004070B0"/>
    <w:rsid w:val="004775B3"/>
    <w:rsid w:val="00567215"/>
    <w:rsid w:val="005C3361"/>
    <w:rsid w:val="00632B1F"/>
    <w:rsid w:val="006A2ADD"/>
    <w:rsid w:val="006D059A"/>
    <w:rsid w:val="006F2620"/>
    <w:rsid w:val="006F3A59"/>
    <w:rsid w:val="007548B0"/>
    <w:rsid w:val="00800881"/>
    <w:rsid w:val="00816631"/>
    <w:rsid w:val="008302C7"/>
    <w:rsid w:val="00871661"/>
    <w:rsid w:val="0089048D"/>
    <w:rsid w:val="008B7507"/>
    <w:rsid w:val="00963717"/>
    <w:rsid w:val="009904E6"/>
    <w:rsid w:val="009B6B29"/>
    <w:rsid w:val="009B6D0D"/>
    <w:rsid w:val="009F7FB7"/>
    <w:rsid w:val="00A26B6E"/>
    <w:rsid w:val="00A45F76"/>
    <w:rsid w:val="00A8045A"/>
    <w:rsid w:val="00B2593E"/>
    <w:rsid w:val="00B84688"/>
    <w:rsid w:val="00C87C14"/>
    <w:rsid w:val="00CB5692"/>
    <w:rsid w:val="00D30C67"/>
    <w:rsid w:val="00D71CCF"/>
    <w:rsid w:val="00DB64D4"/>
    <w:rsid w:val="00E700E1"/>
    <w:rsid w:val="00E80E9E"/>
    <w:rsid w:val="00ED27F5"/>
    <w:rsid w:val="00F86352"/>
    <w:rsid w:val="00FC4422"/>
    <w:rsid w:val="00FD646B"/>
    <w:rsid w:val="00FE5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1C6667"/>
  <w15:docId w15:val="{CFDE289A-9284-422B-92F1-53D215263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AD056A-5189-40BA-A4E1-881FA9334957}">
  <ds:schemaRefs>
    <ds:schemaRef ds:uri="http://purl.org/dc/terms/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a46656d4-8850-49b3-aebd-68bd05f7f43d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729188-8897-4DFF-8AE0-4738AAF31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0</TotalTime>
  <Pages>2</Pages>
  <Words>627</Words>
  <Characters>3159</Characters>
  <Application>Microsoft Office Word</Application>
  <DocSecurity>4</DocSecurity>
  <Lines>26</Lines>
  <Paragraphs>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Chedva Ben Shabat</cp:lastModifiedBy>
  <cp:revision>2</cp:revision>
  <dcterms:created xsi:type="dcterms:W3CDTF">2023-01-03T08:10:00Z</dcterms:created>
  <dcterms:modified xsi:type="dcterms:W3CDTF">2023-01-03T08:10:00Z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